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257F5B">
      <w:r>
        <w:t>Construction Committee – Meeting Dates</w:t>
      </w:r>
    </w:p>
    <w:p w:rsidR="00257F5B" w:rsidRDefault="00257F5B">
      <w:r>
        <w:t>3</w:t>
      </w:r>
      <w:r w:rsidRPr="00257F5B">
        <w:rPr>
          <w:vertAlign w:val="superscript"/>
        </w:rPr>
        <w:t>rd</w:t>
      </w:r>
      <w:r>
        <w:t xml:space="preserve"> Wednesday of the month</w:t>
      </w:r>
      <w:r w:rsidR="00944425">
        <w:t xml:space="preserve"> 5:30 - 6:30 PM at the Business Office, 2802 N. Prospect Ave.</w:t>
      </w:r>
      <w:bookmarkStart w:id="0" w:name="_GoBack"/>
      <w:bookmarkEnd w:id="0"/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July 18,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August 15,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 19,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17,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November 21, 2018 (?-Day before Thanksgiving)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December 19,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January 16,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February 20,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March 20,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April 17,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May 15,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June 19,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257F5B"/>
    <w:rsid w:val="00944425"/>
    <w:rsid w:val="00A84E31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dcterms:created xsi:type="dcterms:W3CDTF">2018-06-22T20:04:00Z</dcterms:created>
  <dcterms:modified xsi:type="dcterms:W3CDTF">2018-06-22T20:30:00Z</dcterms:modified>
</cp:coreProperties>
</file>