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6" w:rsidRDefault="003F6E16" w:rsidP="003F6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>Governance Committee – Agenda</w:t>
      </w:r>
    </w:p>
    <w:p w:rsidR="003F6E16" w:rsidRPr="003F6E16" w:rsidRDefault="003F6E16" w:rsidP="003F6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Cs/>
          <w:color w:val="222222"/>
          <w:sz w:val="19"/>
          <w:szCs w:val="19"/>
        </w:rPr>
        <w:t>June 15, 2018</w:t>
      </w:r>
    </w:p>
    <w:p w:rsidR="003F6E16" w:rsidRDefault="003F6E16" w:rsidP="003F6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Cs/>
          <w:color w:val="222222"/>
          <w:sz w:val="19"/>
          <w:szCs w:val="19"/>
        </w:rPr>
        <w:t>9:30 – 10:30 AM</w:t>
      </w:r>
    </w:p>
    <w:p w:rsidR="009669E3" w:rsidRDefault="009669E3" w:rsidP="003F6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PPHFH Business Office</w:t>
      </w:r>
      <w:bookmarkStart w:id="0" w:name="_GoBack"/>
      <w:bookmarkEnd w:id="0"/>
    </w:p>
    <w:p w:rsidR="009669E3" w:rsidRPr="003F6E16" w:rsidRDefault="009669E3" w:rsidP="003F6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Bylaws</w:t>
      </w:r>
    </w:p>
    <w:p w:rsidR="003F6E16" w:rsidRPr="003F6E16" w:rsidRDefault="003F6E16" w:rsidP="003F6E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Update</w:t>
      </w:r>
    </w:p>
    <w:p w:rsidR="003F6E16" w:rsidRPr="003F6E16" w:rsidRDefault="003F6E16" w:rsidP="003F6E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Special Board Meeting for bylaw changes</w:t>
      </w:r>
    </w:p>
    <w:p w:rsidR="003F6E16" w:rsidRPr="003F6E16" w:rsidRDefault="003F6E16" w:rsidP="003F6E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Other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Assessment</w:t>
      </w:r>
    </w:p>
    <w:p w:rsidR="003F6E16" w:rsidRPr="003F6E16" w:rsidRDefault="003F6E16" w:rsidP="003F6E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Update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Recruitment</w:t>
      </w:r>
    </w:p>
    <w:p w:rsidR="003F6E16" w:rsidRPr="003F6E16" w:rsidRDefault="003F6E16" w:rsidP="003F6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Policy and procedure</w:t>
      </w:r>
    </w:p>
    <w:p w:rsidR="003F6E16" w:rsidRPr="003F6E16" w:rsidRDefault="003F6E16" w:rsidP="003F6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Skills and background needed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Training</w:t>
      </w:r>
    </w:p>
    <w:p w:rsidR="003F6E16" w:rsidRPr="003F6E16" w:rsidRDefault="003F6E16" w:rsidP="003F6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F6E16">
        <w:rPr>
          <w:rFonts w:ascii="Calibri" w:eastAsia="Times New Roman" w:hAnsi="Calibri" w:cs="Calibri"/>
          <w:color w:val="222222"/>
        </w:rPr>
        <w:t>Five minute board trainings at meetings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Mentors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Manual</w:t>
      </w:r>
    </w:p>
    <w:p w:rsidR="003F6E16" w:rsidRPr="003F6E16" w:rsidRDefault="003F6E16" w:rsidP="003F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6E16">
        <w:rPr>
          <w:rFonts w:ascii="Arial" w:eastAsia="Times New Roman" w:hAnsi="Arial" w:cs="Arial"/>
          <w:b/>
          <w:bCs/>
          <w:color w:val="222222"/>
          <w:sz w:val="19"/>
          <w:szCs w:val="19"/>
        </w:rPr>
        <w:t>Board Retreat</w:t>
      </w:r>
    </w:p>
    <w:p w:rsidR="009C6D05" w:rsidRDefault="009669E3"/>
    <w:sectPr w:rsidR="009C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252B"/>
    <w:multiLevelType w:val="multilevel"/>
    <w:tmpl w:val="4E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829EB"/>
    <w:multiLevelType w:val="multilevel"/>
    <w:tmpl w:val="C25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E66EB"/>
    <w:multiLevelType w:val="multilevel"/>
    <w:tmpl w:val="117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F1448"/>
    <w:multiLevelType w:val="multilevel"/>
    <w:tmpl w:val="840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16"/>
    <w:rsid w:val="003F6E16"/>
    <w:rsid w:val="009502A5"/>
    <w:rsid w:val="009669E3"/>
    <w:rsid w:val="00A84E31"/>
    <w:rsid w:val="00C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84DEC-A620-475A-8E8A-999F811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Stahnke</dc:creator>
  <cp:keywords/>
  <dc:description/>
  <cp:lastModifiedBy>Linda Stahnke</cp:lastModifiedBy>
  <cp:revision>3</cp:revision>
  <dcterms:created xsi:type="dcterms:W3CDTF">2018-06-13T15:57:00Z</dcterms:created>
  <dcterms:modified xsi:type="dcterms:W3CDTF">2018-06-15T15:07:00Z</dcterms:modified>
</cp:coreProperties>
</file>