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EA74" w14:textId="77777777" w:rsidR="003211E7" w:rsidRDefault="003211E7" w:rsidP="003211E7">
      <w:r>
        <w:t>Just a reminder that the PPHFH Board of Directors is not meeting in September; however, the Finance Committee’s July dashboard is attached for your review.</w:t>
      </w:r>
    </w:p>
    <w:p w14:paraId="17282F12" w14:textId="77777777" w:rsidR="003211E7" w:rsidRDefault="003211E7" w:rsidP="003211E7"/>
    <w:p w14:paraId="7BA29197" w14:textId="77777777" w:rsidR="003211E7" w:rsidRDefault="003211E7" w:rsidP="003211E7">
      <w:r>
        <w:t>Brief ED/Staff Report:</w:t>
      </w:r>
    </w:p>
    <w:p w14:paraId="26B835B5" w14:textId="77777777" w:rsidR="003211E7" w:rsidRDefault="003211E7" w:rsidP="003211E7">
      <w:pPr>
        <w:pStyle w:val="ListParagraph"/>
        <w:numPr>
          <w:ilvl w:val="0"/>
          <w:numId w:val="1"/>
        </w:numPr>
        <w:rPr>
          <w:rFonts w:eastAsia="Times New Roman"/>
        </w:rPr>
      </w:pPr>
      <w:r>
        <w:rPr>
          <w:rFonts w:eastAsia="Times New Roman"/>
        </w:rPr>
        <w:t>ReStore South had a record-breaking August with $209k in sales! (Go ReStore!)</w:t>
      </w:r>
    </w:p>
    <w:p w14:paraId="03F1314E" w14:textId="77777777" w:rsidR="003211E7" w:rsidRDefault="003211E7" w:rsidP="003211E7">
      <w:pPr>
        <w:pStyle w:val="ListParagraph"/>
        <w:numPr>
          <w:ilvl w:val="0"/>
          <w:numId w:val="1"/>
        </w:numPr>
        <w:rPr>
          <w:rFonts w:eastAsia="Times New Roman"/>
        </w:rPr>
      </w:pPr>
      <w:r>
        <w:rPr>
          <w:rFonts w:eastAsia="Times New Roman"/>
        </w:rPr>
        <w:t>ReStore Northeast land has been purchased and we should be closing on the construction loan and begin construction towards the end of September.</w:t>
      </w:r>
    </w:p>
    <w:p w14:paraId="56FD3AED" w14:textId="77777777" w:rsidR="003211E7" w:rsidRDefault="003211E7" w:rsidP="003211E7">
      <w:pPr>
        <w:pStyle w:val="ListParagraph"/>
        <w:numPr>
          <w:ilvl w:val="0"/>
          <w:numId w:val="1"/>
        </w:numPr>
        <w:rPr>
          <w:rFonts w:eastAsia="Times New Roman"/>
        </w:rPr>
      </w:pPr>
      <w:r>
        <w:rPr>
          <w:rFonts w:eastAsia="Times New Roman"/>
        </w:rPr>
        <w:t>Groundbreaking for ReStore Northeast is set for</w:t>
      </w:r>
      <w:r>
        <w:rPr>
          <w:rFonts w:eastAsia="Times New Roman"/>
          <w:b/>
          <w:bCs/>
          <w:u w:val="single"/>
        </w:rPr>
        <w:t xml:space="preserve"> 10AM September 24</w:t>
      </w:r>
      <w:r>
        <w:rPr>
          <w:rFonts w:eastAsia="Times New Roman"/>
          <w:b/>
          <w:bCs/>
          <w:u w:val="single"/>
          <w:vertAlign w:val="superscript"/>
        </w:rPr>
        <w:t>th</w:t>
      </w:r>
      <w:r>
        <w:rPr>
          <w:rFonts w:eastAsia="Times New Roman"/>
        </w:rPr>
        <w:t>.</w:t>
      </w:r>
    </w:p>
    <w:p w14:paraId="4BCA7BC6" w14:textId="77777777" w:rsidR="003211E7" w:rsidRDefault="003211E7" w:rsidP="003211E7">
      <w:pPr>
        <w:pStyle w:val="ListParagraph"/>
      </w:pPr>
    </w:p>
    <w:p w14:paraId="31FB476D" w14:textId="77777777" w:rsidR="003211E7" w:rsidRDefault="003211E7" w:rsidP="003211E7">
      <w:pPr>
        <w:pStyle w:val="ListParagraph"/>
        <w:numPr>
          <w:ilvl w:val="0"/>
          <w:numId w:val="1"/>
        </w:numPr>
        <w:rPr>
          <w:rFonts w:eastAsia="Times New Roman"/>
        </w:rPr>
      </w:pPr>
      <w:r>
        <w:rPr>
          <w:rFonts w:eastAsia="Times New Roman"/>
        </w:rPr>
        <w:t>Town of Fountain and Fountain Sanitation District are not requiring the $70k in cash assurances for Micah’s View! (Go Greg!)</w:t>
      </w:r>
    </w:p>
    <w:p w14:paraId="0FEFFB0A" w14:textId="77777777" w:rsidR="003211E7" w:rsidRDefault="003211E7" w:rsidP="003211E7">
      <w:pPr>
        <w:pStyle w:val="ListParagraph"/>
        <w:numPr>
          <w:ilvl w:val="0"/>
          <w:numId w:val="1"/>
        </w:numPr>
        <w:rPr>
          <w:rFonts w:eastAsia="Times New Roman"/>
        </w:rPr>
      </w:pPr>
      <w:r>
        <w:rPr>
          <w:rFonts w:eastAsia="Times New Roman"/>
        </w:rPr>
        <w:t>Country Living is nearly complete and the three remaining homes are on or ahead of schedule.</w:t>
      </w:r>
    </w:p>
    <w:p w14:paraId="047E6B54" w14:textId="77777777" w:rsidR="003211E7" w:rsidRDefault="003211E7" w:rsidP="003211E7">
      <w:pPr>
        <w:pStyle w:val="ListParagraph"/>
        <w:numPr>
          <w:ilvl w:val="0"/>
          <w:numId w:val="1"/>
        </w:numPr>
        <w:rPr>
          <w:rFonts w:eastAsia="Times New Roman"/>
        </w:rPr>
      </w:pPr>
      <w:r>
        <w:rPr>
          <w:rFonts w:eastAsia="Times New Roman"/>
        </w:rPr>
        <w:t>Two of the seven repairs have been completed and the remaining five are scheduled. In spite of Dusty and Sarah1’s efforts, we are struggling with getting volunteers for these projects, though the ReStore numbers are gradually increasing – volunteers anyone?</w:t>
      </w:r>
    </w:p>
    <w:p w14:paraId="00E82DF1" w14:textId="77777777" w:rsidR="003211E7" w:rsidRDefault="003211E7" w:rsidP="003211E7">
      <w:pPr>
        <w:pStyle w:val="ListParagraph"/>
        <w:numPr>
          <w:ilvl w:val="0"/>
          <w:numId w:val="1"/>
        </w:numPr>
        <w:rPr>
          <w:rFonts w:eastAsia="Times New Roman"/>
        </w:rPr>
      </w:pPr>
      <w:r>
        <w:rPr>
          <w:rFonts w:eastAsia="Times New Roman"/>
        </w:rPr>
        <w:t xml:space="preserve">There have been no confirmations for board members to volunteer </w:t>
      </w:r>
      <w:r>
        <w:rPr>
          <w:rFonts w:eastAsia="Times New Roman"/>
          <w:b/>
          <w:bCs/>
          <w:u w:val="single"/>
        </w:rPr>
        <w:t>9/19 on the Board Build</w:t>
      </w:r>
      <w:r>
        <w:rPr>
          <w:rFonts w:eastAsia="Times New Roman"/>
        </w:rPr>
        <w:t>, though I have heard from four who are unable to participate. We may reschedule this build day.</w:t>
      </w:r>
    </w:p>
    <w:p w14:paraId="66372168" w14:textId="77777777" w:rsidR="003211E7" w:rsidRDefault="003211E7" w:rsidP="003211E7">
      <w:pPr>
        <w:pStyle w:val="ListParagraph"/>
        <w:numPr>
          <w:ilvl w:val="0"/>
          <w:numId w:val="1"/>
        </w:numPr>
        <w:rPr>
          <w:rFonts w:eastAsia="Times New Roman"/>
        </w:rPr>
      </w:pPr>
      <w:r>
        <w:rPr>
          <w:rFonts w:eastAsia="Times New Roman"/>
        </w:rPr>
        <w:t>Thrivent and HFHI have decided in partnership to not permit Thrivent groups on the construction site, on repairs, or at the ReStore. However, core volunteers who volunteer at least 8 hours per month are permitted to continue volunteering on the Thrivent home.</w:t>
      </w:r>
    </w:p>
    <w:p w14:paraId="6C098F16" w14:textId="77777777" w:rsidR="003211E7" w:rsidRDefault="003211E7" w:rsidP="003211E7">
      <w:pPr>
        <w:pStyle w:val="ListParagraph"/>
        <w:numPr>
          <w:ilvl w:val="0"/>
          <w:numId w:val="1"/>
        </w:numPr>
        <w:rPr>
          <w:rFonts w:eastAsia="Times New Roman"/>
        </w:rPr>
      </w:pPr>
      <w:r>
        <w:rPr>
          <w:rFonts w:eastAsia="Times New Roman"/>
        </w:rPr>
        <w:t>The Ridge at Sand Creek development is coming along, though slowly. All utilities except electricity are in place. Roads are marked. Taps are in. Curb and gutter to begin soon. Subgrade should happen in about two weeks, then paving to follow. CSU is slow in getting utility bids to the developer.</w:t>
      </w:r>
    </w:p>
    <w:p w14:paraId="45C33168" w14:textId="77777777" w:rsidR="003211E7" w:rsidRDefault="003211E7" w:rsidP="003211E7">
      <w:pPr>
        <w:pStyle w:val="ListParagraph"/>
      </w:pPr>
    </w:p>
    <w:p w14:paraId="6C4B4AB4" w14:textId="77777777" w:rsidR="003211E7" w:rsidRDefault="003211E7" w:rsidP="003211E7">
      <w:pPr>
        <w:pStyle w:val="ListParagraph"/>
        <w:numPr>
          <w:ilvl w:val="0"/>
          <w:numId w:val="1"/>
        </w:numPr>
        <w:rPr>
          <w:rFonts w:eastAsia="Times New Roman"/>
        </w:rPr>
      </w:pPr>
      <w:r>
        <w:rPr>
          <w:rFonts w:eastAsia="Times New Roman"/>
        </w:rPr>
        <w:t>Development team has been busy filming a virtual Volunteer Appreciation Event to announce the 2020 Volunteer of the Year awards. The September in-person event is cancelled due to the governor’s orders to not have inside gatherings exceeding 100 participants.</w:t>
      </w:r>
    </w:p>
    <w:p w14:paraId="1F7DD91F" w14:textId="77777777" w:rsidR="003211E7" w:rsidRDefault="003211E7" w:rsidP="003211E7">
      <w:pPr>
        <w:pStyle w:val="ListParagraph"/>
        <w:numPr>
          <w:ilvl w:val="0"/>
          <w:numId w:val="1"/>
        </w:numPr>
        <w:rPr>
          <w:rFonts w:eastAsia="Times New Roman"/>
        </w:rPr>
      </w:pPr>
      <w:r>
        <w:rPr>
          <w:rFonts w:eastAsia="Times New Roman"/>
        </w:rPr>
        <w:t xml:space="preserve">Though off to a slow start, there are two significant corporate gifts coming in September! Will announce once the funds are received. </w:t>
      </w:r>
    </w:p>
    <w:p w14:paraId="39FF4C4F" w14:textId="77777777" w:rsidR="003211E7" w:rsidRDefault="003211E7" w:rsidP="003211E7">
      <w:pPr>
        <w:pStyle w:val="ListParagraph"/>
        <w:numPr>
          <w:ilvl w:val="0"/>
          <w:numId w:val="1"/>
        </w:numPr>
        <w:rPr>
          <w:rFonts w:eastAsia="Times New Roman"/>
        </w:rPr>
      </w:pPr>
      <w:r>
        <w:rPr>
          <w:rFonts w:eastAsia="Times New Roman"/>
        </w:rPr>
        <w:t>Latest newsletter in process.</w:t>
      </w:r>
    </w:p>
    <w:p w14:paraId="121F4892" w14:textId="77777777" w:rsidR="003211E7" w:rsidRDefault="003211E7" w:rsidP="003211E7"/>
    <w:p w14:paraId="552FC2A8" w14:textId="77777777" w:rsidR="003211E7" w:rsidRDefault="003211E7" w:rsidP="003211E7">
      <w:pPr>
        <w:pStyle w:val="ListParagraph"/>
        <w:numPr>
          <w:ilvl w:val="0"/>
          <w:numId w:val="1"/>
        </w:numPr>
        <w:rPr>
          <w:rFonts w:eastAsia="Times New Roman"/>
        </w:rPr>
      </w:pPr>
      <w:r>
        <w:rPr>
          <w:rFonts w:eastAsia="Times New Roman"/>
        </w:rPr>
        <w:t>Homeowner Services has recorded three PPHFH homes being sold on the open market. Two of these mortgages are held by ANB, with the seconds held by PPHFH. So far $93k have been received for the seconds with additional $56k in funds coming from ANB for the discount earned back on sale of prior ANB-held mortgages.</w:t>
      </w:r>
    </w:p>
    <w:p w14:paraId="244B9B06" w14:textId="77777777" w:rsidR="003211E7" w:rsidRDefault="003211E7" w:rsidP="003211E7">
      <w:pPr>
        <w:pStyle w:val="ListParagraph"/>
        <w:numPr>
          <w:ilvl w:val="0"/>
          <w:numId w:val="1"/>
        </w:numPr>
        <w:rPr>
          <w:rFonts w:eastAsia="Times New Roman"/>
        </w:rPr>
      </w:pPr>
      <w:r>
        <w:rPr>
          <w:rFonts w:eastAsia="Times New Roman"/>
        </w:rPr>
        <w:t>Homeowner Services and Development are creating the two upcoming dedications.</w:t>
      </w:r>
    </w:p>
    <w:p w14:paraId="0386EF8E" w14:textId="77777777" w:rsidR="003211E7" w:rsidRDefault="003211E7" w:rsidP="003211E7">
      <w:pPr>
        <w:pStyle w:val="ListParagraph"/>
        <w:numPr>
          <w:ilvl w:val="0"/>
          <w:numId w:val="1"/>
        </w:numPr>
        <w:rPr>
          <w:rFonts w:eastAsia="Times New Roman"/>
        </w:rPr>
      </w:pPr>
      <w:r>
        <w:rPr>
          <w:rFonts w:eastAsia="Times New Roman"/>
        </w:rPr>
        <w:t>Janna Mulder, residential realtor and member of the Homeowner Selection Committee would like to join the board. She will join the October virtual board meeting as a guest.</w:t>
      </w:r>
    </w:p>
    <w:p w14:paraId="6AA0BACE" w14:textId="77777777" w:rsidR="003211E7" w:rsidRDefault="003211E7" w:rsidP="003211E7">
      <w:pPr>
        <w:pStyle w:val="ListParagraph"/>
      </w:pPr>
    </w:p>
    <w:p w14:paraId="332B4EB9" w14:textId="77777777" w:rsidR="003211E7" w:rsidRDefault="003211E7" w:rsidP="003211E7">
      <w:pPr>
        <w:pStyle w:val="ListParagraph"/>
        <w:numPr>
          <w:ilvl w:val="0"/>
          <w:numId w:val="1"/>
        </w:numPr>
        <w:rPr>
          <w:rFonts w:eastAsia="Times New Roman"/>
        </w:rPr>
      </w:pPr>
      <w:r>
        <w:rPr>
          <w:rFonts w:eastAsia="Times New Roman"/>
        </w:rPr>
        <w:t>Audit is complete though not finalized. NO major findings and it all looks really good! The 990 informational tax return is in process. Thank you Stephanie and Carolynn.</w:t>
      </w:r>
    </w:p>
    <w:p w14:paraId="1F77D98A" w14:textId="77777777" w:rsidR="003211E7" w:rsidRDefault="003211E7" w:rsidP="003211E7">
      <w:pPr>
        <w:pStyle w:val="ListParagraph"/>
        <w:numPr>
          <w:ilvl w:val="0"/>
          <w:numId w:val="1"/>
        </w:numPr>
        <w:rPr>
          <w:rFonts w:eastAsia="Times New Roman"/>
        </w:rPr>
      </w:pPr>
      <w:r>
        <w:rPr>
          <w:rFonts w:eastAsia="Times New Roman"/>
        </w:rPr>
        <w:t>Renewal of the ANB line of credit documents will be signed by end of September.</w:t>
      </w:r>
    </w:p>
    <w:p w14:paraId="53E13DCD" w14:textId="77777777" w:rsidR="003211E7" w:rsidRDefault="003211E7" w:rsidP="003211E7">
      <w:pPr>
        <w:pStyle w:val="ListParagraph"/>
        <w:numPr>
          <w:ilvl w:val="0"/>
          <w:numId w:val="1"/>
        </w:numPr>
        <w:rPr>
          <w:rFonts w:eastAsia="Times New Roman"/>
        </w:rPr>
      </w:pPr>
      <w:r>
        <w:rPr>
          <w:rFonts w:eastAsia="Times New Roman"/>
        </w:rPr>
        <w:t>Rob Guinta, member of Finance Committee, has agreed to be incoming treasurer. Currently being mentored by Peter Scanlon, Stephanie and myself.</w:t>
      </w:r>
    </w:p>
    <w:p w14:paraId="030CC3EF" w14:textId="77777777" w:rsidR="003211E7" w:rsidRDefault="003211E7" w:rsidP="003211E7"/>
    <w:p w14:paraId="1BC54EDD" w14:textId="77777777" w:rsidR="003211E7" w:rsidRDefault="003211E7" w:rsidP="003211E7">
      <w:pPr>
        <w:pStyle w:val="PlainText"/>
        <w:rPr>
          <w:rFonts w:ascii="Calibri" w:hAnsi="Calibri"/>
        </w:rPr>
      </w:pPr>
      <w:r>
        <w:rPr>
          <w:rFonts w:ascii="Calibri" w:hAnsi="Calibri"/>
          <w:sz w:val="22"/>
          <w:szCs w:val="22"/>
        </w:rPr>
        <w:lastRenderedPageBreak/>
        <w:t>Interested in the economic condition of our growing community? Consider attending the virtual 2020 UCCS Economic Forum, State of Small Business &amp; Futurist to be held virtually October 1</w:t>
      </w:r>
      <w:r>
        <w:rPr>
          <w:rFonts w:ascii="Calibri" w:hAnsi="Calibri"/>
          <w:sz w:val="22"/>
          <w:szCs w:val="22"/>
          <w:vertAlign w:val="superscript"/>
        </w:rPr>
        <w:t>st</w:t>
      </w:r>
      <w:r>
        <w:rPr>
          <w:rFonts w:ascii="Calibri" w:hAnsi="Calibri"/>
          <w:sz w:val="22"/>
          <w:szCs w:val="22"/>
        </w:rPr>
        <w:t xml:space="preserve"> 1PM-4PM. I have attended in the past and it is chock full of information.</w:t>
      </w:r>
      <w:r>
        <w:t xml:space="preserve">  </w:t>
      </w:r>
      <w:hyperlink r:id="rId5" w:history="1">
        <w:r>
          <w:rPr>
            <w:rStyle w:val="Hyperlink"/>
            <w:rFonts w:ascii="Calibri" w:hAnsi="Calibri"/>
          </w:rPr>
          <w:t>https://economicforum.eventbrite.com</w:t>
        </w:r>
      </w:hyperlink>
    </w:p>
    <w:p w14:paraId="7B6F401D" w14:textId="77777777" w:rsidR="003211E7" w:rsidRDefault="003211E7" w:rsidP="003211E7"/>
    <w:p w14:paraId="75FB827B" w14:textId="77777777" w:rsidR="003211E7" w:rsidRDefault="003211E7" w:rsidP="003211E7">
      <w:r>
        <w:t>Stay healthy and be safe during the Labor Day Holiday.</w:t>
      </w:r>
    </w:p>
    <w:p w14:paraId="4CC9A2E4" w14:textId="77777777" w:rsidR="00DC4045" w:rsidRPr="003211E7" w:rsidRDefault="00DC4045" w:rsidP="003211E7"/>
    <w:sectPr w:rsidR="00DC4045" w:rsidRPr="0032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00AE7"/>
    <w:multiLevelType w:val="hybridMultilevel"/>
    <w:tmpl w:val="32F4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E7"/>
    <w:rsid w:val="003211E7"/>
    <w:rsid w:val="00DC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D1CC"/>
  <w15:chartTrackingRefBased/>
  <w15:docId w15:val="{5C640CDE-22A2-4F5E-80CE-35CAAD76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1E7"/>
    <w:rPr>
      <w:color w:val="0563C1"/>
      <w:u w:val="single"/>
    </w:rPr>
  </w:style>
  <w:style w:type="paragraph" w:styleId="PlainText">
    <w:name w:val="Plain Text"/>
    <w:basedOn w:val="Normal"/>
    <w:link w:val="PlainTextChar"/>
    <w:uiPriority w:val="99"/>
    <w:semiHidden/>
    <w:unhideWhenUsed/>
    <w:rsid w:val="003211E7"/>
    <w:rPr>
      <w:rFonts w:ascii="Consolas" w:hAnsi="Consolas"/>
      <w:sz w:val="21"/>
      <w:szCs w:val="21"/>
    </w:rPr>
  </w:style>
  <w:style w:type="character" w:customStyle="1" w:styleId="PlainTextChar">
    <w:name w:val="Plain Text Char"/>
    <w:basedOn w:val="DefaultParagraphFont"/>
    <w:link w:val="PlainText"/>
    <w:uiPriority w:val="99"/>
    <w:semiHidden/>
    <w:rsid w:val="003211E7"/>
    <w:rPr>
      <w:rFonts w:ascii="Consolas" w:hAnsi="Consolas" w:cs="Calibri"/>
      <w:sz w:val="21"/>
      <w:szCs w:val="21"/>
    </w:rPr>
  </w:style>
  <w:style w:type="paragraph" w:styleId="ListParagraph">
    <w:name w:val="List Paragraph"/>
    <w:basedOn w:val="Normal"/>
    <w:uiPriority w:val="34"/>
    <w:qFormat/>
    <w:rsid w:val="003211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9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omicforum.eventbr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Kovach</dc:creator>
  <cp:keywords/>
  <dc:description/>
  <cp:lastModifiedBy>Greg Kovach</cp:lastModifiedBy>
  <cp:revision>1</cp:revision>
  <dcterms:created xsi:type="dcterms:W3CDTF">2020-10-01T22:45:00Z</dcterms:created>
  <dcterms:modified xsi:type="dcterms:W3CDTF">2020-10-01T22:45:00Z</dcterms:modified>
</cp:coreProperties>
</file>